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DE" w:rsidRDefault="003C67DE" w:rsidP="00484729">
      <w:pPr>
        <w:pStyle w:val="50"/>
        <w:shd w:val="clear" w:color="auto" w:fill="auto"/>
        <w:spacing w:line="360" w:lineRule="auto"/>
        <w:jc w:val="center"/>
      </w:pPr>
      <w:bookmarkStart w:id="0" w:name="bookmark41"/>
      <w:r w:rsidRPr="003C67DE">
        <w:t>Аннотация дисциплины</w:t>
      </w:r>
    </w:p>
    <w:p w:rsidR="00484729" w:rsidRPr="00B75A22" w:rsidRDefault="00484729" w:rsidP="00484729">
      <w:pPr>
        <w:pStyle w:val="50"/>
        <w:shd w:val="clear" w:color="auto" w:fill="auto"/>
        <w:spacing w:line="360" w:lineRule="auto"/>
        <w:jc w:val="center"/>
      </w:pPr>
      <w:r w:rsidRPr="00B75A22">
        <w:t>Основы бизнеса</w:t>
      </w:r>
      <w:bookmarkEnd w:id="0"/>
    </w:p>
    <w:p w:rsidR="00484729" w:rsidRPr="00B75A22" w:rsidRDefault="00484729" w:rsidP="00484729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A74100" w:rsidRDefault="00484729" w:rsidP="00A74100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A74100" w:rsidRPr="00A74100">
        <w:t xml:space="preserve">- сформировать знания концептуальных основ современного бизнеса, используя основные положения теории предпринимательства, теории фирмы и некоторые положения стратегического менеджмента. Такой комплекс знаний позволит сформировать у студентов представление как о предпосылках создания и источниках успеха современного бизнеса, так и об ограничениях в их деятельности. Изучение данного курса позволяет четко определить контекст собственных теоретических исследований, их актуальность и практическую значимость. </w:t>
      </w:r>
    </w:p>
    <w:p w:rsidR="00484729" w:rsidRPr="00B75A22" w:rsidRDefault="00484729" w:rsidP="00A74100">
      <w:pPr>
        <w:pStyle w:val="20"/>
        <w:shd w:val="clear" w:color="auto" w:fill="auto"/>
        <w:tabs>
          <w:tab w:val="left" w:pos="786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«Основы бизнеса» является базовой части модуля об</w:t>
      </w:r>
      <w:r>
        <w:t>щ</w:t>
      </w:r>
      <w:r w:rsidRPr="00B75A22">
        <w:t xml:space="preserve">епрофессиональных дисциплин </w:t>
      </w:r>
      <w:r>
        <w:t>направления 38.03.02 Менеджмент, профиль «Менеджмент организации».</w:t>
      </w:r>
    </w:p>
    <w:p w:rsidR="00484729" w:rsidRPr="00B75A22" w:rsidRDefault="00484729" w:rsidP="00484729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484729" w:rsidRDefault="00484729" w:rsidP="00484729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Предпринимательство и его роль в экономике. Формы и виды предпринимательской деятельности. Предпринимательская идея и ее выбор. Предпринимательская среда. Предпринимательский риск. Маркетинг - основной инструмент предпринимательства. Проектирование бизнес-модели. Оценка эффективности предпринимательской деятельности.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EC"/>
    <w:rsid w:val="003C67DE"/>
    <w:rsid w:val="003C7BEC"/>
    <w:rsid w:val="00484729"/>
    <w:rsid w:val="00686E7C"/>
    <w:rsid w:val="007D456A"/>
    <w:rsid w:val="00A74100"/>
    <w:rsid w:val="00AB5F5C"/>
    <w:rsid w:val="00E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A08D"/>
  <w15:docId w15:val="{40F06ED4-3D4F-43C6-95C0-9FA8658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7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4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847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847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72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48472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84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4729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CDA1D-800D-4769-9AC5-ABDEADE0D498}"/>
</file>

<file path=customXml/itemProps2.xml><?xml version="1.0" encoding="utf-8"?>
<ds:datastoreItem xmlns:ds="http://schemas.openxmlformats.org/officeDocument/2006/customXml" ds:itemID="{039F63A7-8A12-483B-9D1E-3E0E755E0C4F}"/>
</file>

<file path=customXml/itemProps3.xml><?xml version="1.0" encoding="utf-8"?>
<ds:datastoreItem xmlns:ds="http://schemas.openxmlformats.org/officeDocument/2006/customXml" ds:itemID="{C1D8B098-48E7-48B8-8101-12DD47E89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7</cp:revision>
  <dcterms:created xsi:type="dcterms:W3CDTF">2018-03-30T13:12:00Z</dcterms:created>
  <dcterms:modified xsi:type="dcterms:W3CDTF">2020-11-17T11:35:00Z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